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9C" w:rsidRDefault="002E7A8D" w:rsidP="00EB1FF7">
      <w:pPr>
        <w:pStyle w:val="a6"/>
      </w:pPr>
      <w:r>
        <w:rPr>
          <w:rFonts w:hint="eastAsia"/>
        </w:rPr>
        <w:t>腾冲期末考试上报数据操作说明</w:t>
      </w:r>
    </w:p>
    <w:p w:rsidR="00504534" w:rsidRDefault="002E7A8D" w:rsidP="00504534">
      <w:pPr>
        <w:ind w:left="280" w:hangingChars="100" w:hanging="280"/>
        <w:jc w:val="left"/>
        <w:rPr>
          <w:color w:val="FF0000"/>
          <w:sz w:val="28"/>
          <w:szCs w:val="36"/>
        </w:rPr>
      </w:pPr>
      <w:r w:rsidRPr="002E7A8D">
        <w:rPr>
          <w:rFonts w:hint="eastAsia"/>
          <w:color w:val="FF0000"/>
          <w:sz w:val="28"/>
          <w:szCs w:val="36"/>
        </w:rPr>
        <w:t>写在前面：</w:t>
      </w:r>
    </w:p>
    <w:p w:rsidR="009663C9" w:rsidRPr="009663C9" w:rsidRDefault="009663C9" w:rsidP="009663C9">
      <w:pPr>
        <w:ind w:left="280" w:hangingChars="100" w:hanging="280"/>
        <w:jc w:val="left"/>
        <w:rPr>
          <w:color w:val="FF0000"/>
          <w:sz w:val="28"/>
          <w:szCs w:val="36"/>
        </w:rPr>
      </w:pPr>
      <w:r>
        <w:rPr>
          <w:rFonts w:hint="eastAsia"/>
          <w:color w:val="FF0000"/>
          <w:sz w:val="28"/>
          <w:szCs w:val="36"/>
        </w:rPr>
        <w:t>1</w:t>
      </w:r>
      <w:r w:rsidRPr="009663C9">
        <w:rPr>
          <w:rFonts w:hint="eastAsia"/>
          <w:color w:val="FF0000"/>
          <w:sz w:val="28"/>
          <w:szCs w:val="36"/>
        </w:rPr>
        <w:t>.</w:t>
      </w:r>
      <w:r w:rsidRPr="009663C9">
        <w:rPr>
          <w:rFonts w:hint="eastAsia"/>
          <w:color w:val="FF0000"/>
          <w:sz w:val="28"/>
          <w:szCs w:val="36"/>
        </w:rPr>
        <w:t>初中</w:t>
      </w:r>
      <w:r w:rsidRPr="009663C9">
        <w:rPr>
          <w:rFonts w:hint="eastAsia"/>
          <w:color w:val="FF0000"/>
          <w:sz w:val="28"/>
          <w:szCs w:val="36"/>
        </w:rPr>
        <w:t>78</w:t>
      </w:r>
      <w:r w:rsidRPr="009663C9">
        <w:rPr>
          <w:rFonts w:hint="eastAsia"/>
          <w:color w:val="FF0000"/>
          <w:sz w:val="28"/>
          <w:szCs w:val="36"/>
        </w:rPr>
        <w:t>年级和高中一年级使用原阅卷系统，基础资料在云平台完善后再到阅卷系统（</w:t>
      </w:r>
      <w:r w:rsidR="00F31D59" w:rsidRPr="00F31D59">
        <w:rPr>
          <w:color w:val="FF0000"/>
          <w:sz w:val="28"/>
          <w:szCs w:val="36"/>
        </w:rPr>
        <w:t>http://yj.yntcjy.cn/tcjypj/</w:t>
      </w:r>
      <w:r w:rsidRPr="009663C9">
        <w:rPr>
          <w:rFonts w:hint="eastAsia"/>
          <w:color w:val="FF0000"/>
          <w:sz w:val="28"/>
          <w:szCs w:val="36"/>
        </w:rPr>
        <w:t>）进行考场编排</w:t>
      </w:r>
    </w:p>
    <w:p w:rsidR="009663C9" w:rsidRDefault="009663C9" w:rsidP="009663C9">
      <w:pPr>
        <w:ind w:left="280" w:hangingChars="100" w:hanging="280"/>
        <w:jc w:val="left"/>
        <w:rPr>
          <w:color w:val="FF0000"/>
          <w:sz w:val="28"/>
          <w:szCs w:val="36"/>
        </w:rPr>
      </w:pPr>
      <w:r>
        <w:rPr>
          <w:rFonts w:hint="eastAsia"/>
          <w:color w:val="FF0000"/>
          <w:sz w:val="28"/>
          <w:szCs w:val="36"/>
        </w:rPr>
        <w:t>2</w:t>
      </w:r>
      <w:r w:rsidRPr="009663C9">
        <w:rPr>
          <w:rFonts w:hint="eastAsia"/>
          <w:color w:val="FF0000"/>
          <w:sz w:val="28"/>
          <w:szCs w:val="36"/>
        </w:rPr>
        <w:t>.</w:t>
      </w:r>
      <w:r w:rsidRPr="009663C9">
        <w:rPr>
          <w:rFonts w:hint="eastAsia"/>
        </w:rPr>
        <w:t xml:space="preserve"> </w:t>
      </w:r>
      <w:r w:rsidRPr="009663C9">
        <w:rPr>
          <w:rFonts w:hint="eastAsia"/>
          <w:color w:val="FF0000"/>
          <w:sz w:val="28"/>
          <w:szCs w:val="36"/>
        </w:rPr>
        <w:t>六年级考场编排以中心校为单位，学生和教师资料统一上报到中心校，准考证号编排规则</w:t>
      </w:r>
      <w:r w:rsidRPr="009663C9">
        <w:rPr>
          <w:rFonts w:hint="eastAsia"/>
          <w:color w:val="FF0000"/>
          <w:sz w:val="28"/>
          <w:szCs w:val="36"/>
        </w:rPr>
        <w:t>:</w:t>
      </w:r>
      <w:r w:rsidRPr="009663C9">
        <w:rPr>
          <w:rFonts w:hint="eastAsia"/>
          <w:color w:val="FF0000"/>
          <w:sz w:val="28"/>
          <w:szCs w:val="36"/>
        </w:rPr>
        <w:t>就读学校编号</w:t>
      </w:r>
      <w:r w:rsidRPr="009663C9">
        <w:rPr>
          <w:rFonts w:hint="eastAsia"/>
          <w:color w:val="FF0000"/>
          <w:sz w:val="28"/>
          <w:szCs w:val="36"/>
        </w:rPr>
        <w:t>(6</w:t>
      </w:r>
      <w:r w:rsidRPr="009663C9">
        <w:rPr>
          <w:rFonts w:hint="eastAsia"/>
          <w:color w:val="FF0000"/>
          <w:sz w:val="28"/>
          <w:szCs w:val="36"/>
        </w:rPr>
        <w:t>位</w:t>
      </w:r>
      <w:r w:rsidRPr="009663C9">
        <w:rPr>
          <w:rFonts w:hint="eastAsia"/>
          <w:color w:val="FF0000"/>
          <w:sz w:val="28"/>
          <w:szCs w:val="36"/>
        </w:rPr>
        <w:t>)+</w:t>
      </w:r>
      <w:r w:rsidRPr="009663C9">
        <w:rPr>
          <w:rFonts w:hint="eastAsia"/>
          <w:color w:val="FF0000"/>
          <w:sz w:val="28"/>
          <w:szCs w:val="36"/>
        </w:rPr>
        <w:t>考场号</w:t>
      </w:r>
      <w:r w:rsidRPr="009663C9">
        <w:rPr>
          <w:rFonts w:hint="eastAsia"/>
          <w:color w:val="FF0000"/>
          <w:sz w:val="28"/>
          <w:szCs w:val="36"/>
        </w:rPr>
        <w:t>(2</w:t>
      </w:r>
      <w:r w:rsidRPr="009663C9">
        <w:rPr>
          <w:rFonts w:hint="eastAsia"/>
          <w:color w:val="FF0000"/>
          <w:sz w:val="28"/>
          <w:szCs w:val="36"/>
        </w:rPr>
        <w:t>位</w:t>
      </w:r>
      <w:r w:rsidRPr="009663C9">
        <w:rPr>
          <w:rFonts w:hint="eastAsia"/>
          <w:color w:val="FF0000"/>
          <w:sz w:val="28"/>
          <w:szCs w:val="36"/>
        </w:rPr>
        <w:t>)+</w:t>
      </w:r>
      <w:r w:rsidRPr="009663C9">
        <w:rPr>
          <w:rFonts w:hint="eastAsia"/>
          <w:color w:val="FF0000"/>
          <w:sz w:val="28"/>
          <w:szCs w:val="36"/>
        </w:rPr>
        <w:t>座位号</w:t>
      </w:r>
      <w:r w:rsidRPr="009663C9">
        <w:rPr>
          <w:rFonts w:hint="eastAsia"/>
          <w:color w:val="FF0000"/>
          <w:sz w:val="28"/>
          <w:szCs w:val="36"/>
        </w:rPr>
        <w:t>(2</w:t>
      </w:r>
      <w:r w:rsidRPr="009663C9">
        <w:rPr>
          <w:rFonts w:hint="eastAsia"/>
          <w:color w:val="FF0000"/>
          <w:sz w:val="28"/>
          <w:szCs w:val="36"/>
        </w:rPr>
        <w:t>位</w:t>
      </w:r>
      <w:r w:rsidRPr="009663C9">
        <w:rPr>
          <w:rFonts w:hint="eastAsia"/>
          <w:color w:val="FF0000"/>
          <w:sz w:val="28"/>
          <w:szCs w:val="36"/>
        </w:rPr>
        <w:t>)</w:t>
      </w:r>
      <w:r w:rsidR="00415A72">
        <w:rPr>
          <w:rFonts w:hint="eastAsia"/>
          <w:color w:val="FF0000"/>
          <w:sz w:val="28"/>
          <w:szCs w:val="36"/>
        </w:rPr>
        <w:t>，六年级统考地址</w:t>
      </w:r>
      <w:r w:rsidR="00415A72" w:rsidRPr="009663C9">
        <w:rPr>
          <w:rFonts w:hint="eastAsia"/>
          <w:color w:val="FF0000"/>
          <w:sz w:val="28"/>
          <w:szCs w:val="36"/>
        </w:rPr>
        <w:t>（</w:t>
      </w:r>
      <w:r w:rsidR="00415A72">
        <w:rPr>
          <w:color w:val="FF0000"/>
          <w:sz w:val="28"/>
          <w:szCs w:val="36"/>
        </w:rPr>
        <w:t>http://yj.yntcjy.cn/tc</w:t>
      </w:r>
      <w:r w:rsidR="00415A72" w:rsidRPr="00F31D59">
        <w:rPr>
          <w:color w:val="FF0000"/>
          <w:sz w:val="28"/>
          <w:szCs w:val="36"/>
        </w:rPr>
        <w:t>pj/</w:t>
      </w:r>
      <w:r w:rsidR="00415A72" w:rsidRPr="009663C9">
        <w:rPr>
          <w:rFonts w:hint="eastAsia"/>
          <w:color w:val="FF0000"/>
          <w:sz w:val="28"/>
          <w:szCs w:val="36"/>
        </w:rPr>
        <w:t>）</w:t>
      </w:r>
    </w:p>
    <w:p w:rsidR="0040639C" w:rsidRPr="00EB1FF7" w:rsidRDefault="002E7A8D">
      <w:pPr>
        <w:rPr>
          <w:rStyle w:val="a8"/>
        </w:rPr>
      </w:pPr>
      <w:r w:rsidRPr="00EB1FF7">
        <w:rPr>
          <w:rStyle w:val="a8"/>
          <w:rFonts w:hint="eastAsia"/>
        </w:rPr>
        <w:t>流程：</w:t>
      </w:r>
    </w:p>
    <w:p w:rsidR="0040639C" w:rsidRDefault="002E7A8D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114300" distR="114300">
                <wp:extent cx="6226175" cy="1411605"/>
                <wp:effectExtent l="0" t="0" r="22225" b="17145"/>
                <wp:docPr id="14" name="画布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文本框 1"/>
                        <wps:cNvSpPr txBox="1"/>
                        <wps:spPr>
                          <a:xfrm>
                            <a:off x="800100" y="99060"/>
                            <a:ext cx="5715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0639C" w:rsidRDefault="002E7A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828800" y="99060"/>
                            <a:ext cx="10287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0639C" w:rsidRDefault="002E7A8D">
                              <w:r>
                                <w:rPr>
                                  <w:rFonts w:hint="eastAsia"/>
                                </w:rPr>
                                <w:t>打开</w:t>
                              </w:r>
                              <w:r>
                                <w:rPr>
                                  <w:rFonts w:hint="eastAsia"/>
                                </w:rPr>
                                <w:t>IE</w:t>
                              </w:r>
                              <w:r>
                                <w:rPr>
                                  <w:rFonts w:hint="eastAsia"/>
                                </w:rPr>
                                <w:t>浏览器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315335" y="89535"/>
                            <a:ext cx="102806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0639C" w:rsidRDefault="002E7A8D">
                              <w:r>
                                <w:rPr>
                                  <w:rFonts w:hint="eastAsia"/>
                                </w:rPr>
                                <w:t>输入地址打开阅卷系统主页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542925" y="693420"/>
                            <a:ext cx="165481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0639C" w:rsidRDefault="002E7A8D">
                              <w:r>
                                <w:rPr>
                                  <w:rFonts w:hint="eastAsia"/>
                                </w:rPr>
                                <w:t>使用本校管理员帐号密码登录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485900" y="198120"/>
                            <a:ext cx="23114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2971800" y="198120"/>
                            <a:ext cx="23114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4457700" y="198120"/>
                            <a:ext cx="23114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4800600" y="53340"/>
                            <a:ext cx="137160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0639C" w:rsidRDefault="002E7A8D">
                              <w:r>
                                <w:rPr>
                                  <w:rFonts w:hint="eastAsia"/>
                                </w:rPr>
                                <w:t>JRE</w:t>
                              </w:r>
                              <w:r>
                                <w:rPr>
                                  <w:rFonts w:hint="eastAsia"/>
                                </w:rPr>
                                <w:t>软件安装</w:t>
                              </w:r>
                              <w:r w:rsidR="00076FAF">
                                <w:rPr>
                                  <w:rFonts w:hint="eastAsia"/>
                                </w:rPr>
                                <w:t>或客户端安装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2743200" y="693420"/>
                            <a:ext cx="1371600" cy="527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0639C" w:rsidRDefault="002E7A8D">
                              <w:r>
                                <w:rPr>
                                  <w:rFonts w:hint="eastAsia"/>
                                </w:rPr>
                                <w:t>点击考务管理，上报数据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4800600" y="693420"/>
                            <a:ext cx="1028700" cy="527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0639C" w:rsidRDefault="002E7A8D">
                              <w:r>
                                <w:rPr>
                                  <w:rFonts w:hint="eastAsia"/>
                                </w:rPr>
                                <w:t>开始上报数据的操作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2283460" y="792480"/>
                            <a:ext cx="23114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4340860" y="792480"/>
                            <a:ext cx="23114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216535" y="793115"/>
                            <a:ext cx="23114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4" o:spid="_x0000_s1026" editas="canvas" style="width:490.25pt;height:111.15pt;mso-position-horizontal-relative:char;mso-position-vertical-relative:line" coordsize="62261,1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61;height:14116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8" type="#_x0000_t202" style="position:absolute;left:8001;top:990;width:5715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40639C" w:rsidRDefault="002E7A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开机</w:t>
                        </w:r>
                      </w:p>
                    </w:txbxContent>
                  </v:textbox>
                </v:shape>
                <v:shape id="文本框 2" o:spid="_x0000_s1029" type="#_x0000_t202" style="position:absolute;left:18288;top:990;width:1028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40639C" w:rsidRDefault="002E7A8D">
                        <w:r>
                          <w:rPr>
                            <w:rFonts w:hint="eastAsia"/>
                          </w:rPr>
                          <w:t>打开</w:t>
                        </w:r>
                        <w:r>
                          <w:rPr>
                            <w:rFonts w:hint="eastAsia"/>
                          </w:rPr>
                          <w:t>IE</w:t>
                        </w:r>
                        <w:r>
                          <w:rPr>
                            <w:rFonts w:hint="eastAsia"/>
                          </w:rPr>
                          <w:t>浏览器</w:t>
                        </w:r>
                      </w:p>
                    </w:txbxContent>
                  </v:textbox>
                </v:shape>
                <v:shape id="文本框 3" o:spid="_x0000_s1030" type="#_x0000_t202" style="position:absolute;left:33153;top:895;width:1028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40639C" w:rsidRDefault="002E7A8D">
                        <w:r>
                          <w:rPr>
                            <w:rFonts w:hint="eastAsia"/>
                          </w:rPr>
                          <w:t>输入地址打开阅卷系统主页</w:t>
                        </w:r>
                      </w:p>
                    </w:txbxContent>
                  </v:textbox>
                </v:shape>
                <v:shape id="文本框 4" o:spid="_x0000_s1031" type="#_x0000_t202" style="position:absolute;left:5429;top:6934;width:1654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0639C" w:rsidRDefault="002E7A8D">
                        <w:r>
                          <w:rPr>
                            <w:rFonts w:hint="eastAsia"/>
                          </w:rPr>
                          <w:t>使用本校管理员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帐号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密码登录</w:t>
                        </w:r>
                      </w:p>
                    </w:txbxContent>
                  </v:textbox>
                </v:shape>
                <v:line id="直接连接符 5" o:spid="_x0000_s1032" style="position:absolute;visibility:visible;mso-wrap-style:square" from="14859,1981" to="17170,1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直接连接符 6" o:spid="_x0000_s1033" style="position:absolute;visibility:visible;mso-wrap-style:square" from="29718,1981" to="32029,1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直接连接符 7" o:spid="_x0000_s1034" style="position:absolute;visibility:visible;mso-wrap-style:square" from="44577,1981" to="46888,1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shape id="文本框 8" o:spid="_x0000_s1035" type="#_x0000_t202" style="position:absolute;left:48006;top:533;width:13716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40639C" w:rsidRDefault="002E7A8D">
                        <w:r>
                          <w:rPr>
                            <w:rFonts w:hint="eastAsia"/>
                          </w:rPr>
                          <w:t>JRE</w:t>
                        </w:r>
                        <w:r>
                          <w:rPr>
                            <w:rFonts w:hint="eastAsia"/>
                          </w:rPr>
                          <w:t>软件安装</w:t>
                        </w:r>
                        <w:r w:rsidR="00076FAF">
                          <w:rPr>
                            <w:rFonts w:hint="eastAsia"/>
                          </w:rPr>
                          <w:t>或客户</w:t>
                        </w:r>
                        <w:proofErr w:type="gramStart"/>
                        <w:r w:rsidR="00076FAF">
                          <w:rPr>
                            <w:rFonts w:hint="eastAsia"/>
                          </w:rPr>
                          <w:t>端安</w:t>
                        </w:r>
                        <w:proofErr w:type="gramEnd"/>
                        <w:r w:rsidR="00076FAF">
                          <w:rPr>
                            <w:rFonts w:hint="eastAsia"/>
                          </w:rPr>
                          <w:t>装</w:t>
                        </w:r>
                      </w:p>
                    </w:txbxContent>
                  </v:textbox>
                </v:shape>
                <v:shape id="文本框 9" o:spid="_x0000_s1036" type="#_x0000_t202" style="position:absolute;left:27432;top:6934;width:13716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40639C" w:rsidRDefault="002E7A8D">
                        <w:r>
                          <w:rPr>
                            <w:rFonts w:hint="eastAsia"/>
                          </w:rPr>
                          <w:t>点击考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务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管理，上报数据</w:t>
                        </w:r>
                      </w:p>
                    </w:txbxContent>
                  </v:textbox>
                </v:shape>
                <v:shape id="文本框 10" o:spid="_x0000_s1037" type="#_x0000_t202" style="position:absolute;left:48006;top:6934;width:10287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40639C" w:rsidRDefault="002E7A8D">
                        <w:r>
                          <w:rPr>
                            <w:rFonts w:hint="eastAsia"/>
                          </w:rPr>
                          <w:t>开始上报数据的操作</w:t>
                        </w:r>
                      </w:p>
                    </w:txbxContent>
                  </v:textbox>
                </v:shape>
                <v:line id="直接连接符 11" o:spid="_x0000_s1038" style="position:absolute;visibility:visible;mso-wrap-style:square" from="22834,7924" to="25146,7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直接连接符 12" o:spid="_x0000_s1039" style="position:absolute;visibility:visible;mso-wrap-style:square" from="43408,7924" to="45720,7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直接连接符 13" o:spid="_x0000_s1040" style="position:absolute;visibility:visible;mso-wrap-style:square" from="2165,7931" to="4476,7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40639C" w:rsidRDefault="0040639C">
      <w:pPr>
        <w:jc w:val="left"/>
        <w:rPr>
          <w:sz w:val="24"/>
        </w:rPr>
      </w:pPr>
    </w:p>
    <w:p w:rsidR="0040639C" w:rsidRPr="00EB1FF7" w:rsidRDefault="002E7A8D">
      <w:pPr>
        <w:rPr>
          <w:rStyle w:val="a8"/>
        </w:rPr>
      </w:pPr>
      <w:r w:rsidRPr="00EB1FF7">
        <w:rPr>
          <w:rStyle w:val="a8"/>
          <w:rFonts w:hint="eastAsia"/>
        </w:rPr>
        <w:t>具体步骤及操作方法（如果电脑上已经安装</w:t>
      </w:r>
      <w:r w:rsidRPr="00EB1FF7">
        <w:rPr>
          <w:rStyle w:val="a8"/>
          <w:rFonts w:hint="eastAsia"/>
        </w:rPr>
        <w:t>JRE6.0</w:t>
      </w:r>
      <w:r w:rsidRPr="00EB1FF7">
        <w:rPr>
          <w:rStyle w:val="a8"/>
          <w:rFonts w:hint="eastAsia"/>
        </w:rPr>
        <w:t>以上版本程序，可忽略第四到第七步）</w:t>
      </w:r>
    </w:p>
    <w:p w:rsidR="0040639C" w:rsidRPr="00EB1FF7" w:rsidRDefault="002E7A8D">
      <w:pPr>
        <w:rPr>
          <w:rStyle w:val="a8"/>
        </w:rPr>
      </w:pPr>
      <w:r w:rsidRPr="00EB1FF7">
        <w:rPr>
          <w:rStyle w:val="a8"/>
          <w:rFonts w:hint="eastAsia"/>
        </w:rPr>
        <w:t>，</w:t>
      </w:r>
      <w:r w:rsidRPr="00EB1FF7">
        <w:rPr>
          <w:rStyle w:val="a8"/>
          <w:rFonts w:hint="eastAsia"/>
        </w:rPr>
        <w:t xml:space="preserve"> </w:t>
      </w:r>
    </w:p>
    <w:p w:rsidR="0040639C" w:rsidRDefault="002E7A8D" w:rsidP="00EB1FF7">
      <w:r w:rsidRPr="00EB1FF7">
        <w:rPr>
          <w:rFonts w:hint="eastAsia"/>
        </w:rPr>
        <w:t>第一步</w:t>
      </w:r>
      <w:r w:rsidRPr="00EB1FF7">
        <w:rPr>
          <w:rFonts w:hint="eastAsia"/>
        </w:rPr>
        <w:t xml:space="preserve">  </w:t>
      </w:r>
      <w:r w:rsidRPr="00EB1FF7">
        <w:rPr>
          <w:rFonts w:hint="eastAsia"/>
        </w:rPr>
        <w:t>打开</w:t>
      </w:r>
      <w:r w:rsidRPr="00EB1FF7">
        <w:rPr>
          <w:rFonts w:hint="eastAsia"/>
        </w:rPr>
        <w:t>IE</w:t>
      </w:r>
      <w:r w:rsidRPr="00EB1FF7">
        <w:rPr>
          <w:rFonts w:hint="eastAsia"/>
        </w:rPr>
        <w:t>浏览器：打开桌面上的“</w:t>
      </w:r>
      <w:r w:rsidRPr="00EB1FF7">
        <w:t>Internet Explorer</w:t>
      </w:r>
      <w:r w:rsidRPr="00EB1FF7">
        <w:rPr>
          <w:rFonts w:hint="eastAsia"/>
        </w:rPr>
        <w:t>”即</w:t>
      </w:r>
      <w:r w:rsidRPr="00EB1FF7">
        <w:rPr>
          <w:rFonts w:hint="eastAsia"/>
        </w:rPr>
        <w:t>IE</w:t>
      </w:r>
      <w:r w:rsidRPr="00EB1FF7">
        <w:rPr>
          <w:rFonts w:hint="eastAsia"/>
        </w:rPr>
        <w:t>浏览器（或其</w:t>
      </w:r>
      <w:r>
        <w:rPr>
          <w:rFonts w:hint="eastAsia"/>
        </w:rPr>
        <w:t>它版本浏览器），并在</w:t>
      </w:r>
      <w:r>
        <w:rPr>
          <w:rFonts w:hint="eastAsia"/>
        </w:rPr>
        <w:t>IE</w:t>
      </w:r>
      <w:r>
        <w:rPr>
          <w:rFonts w:hint="eastAsia"/>
        </w:rPr>
        <w:t>浏览器的界面正上方的地址栏中键入阅卷网址（阅卷网址为：</w:t>
      </w:r>
      <w:r>
        <w:rPr>
          <w:rFonts w:hint="eastAsia"/>
        </w:rPr>
        <w:t>http://yj.yntcjy.cn/tc</w:t>
      </w:r>
      <w:r w:rsidR="009663C9">
        <w:rPr>
          <w:rFonts w:hint="eastAsia"/>
        </w:rPr>
        <w:t>jy</w:t>
      </w:r>
      <w:r>
        <w:rPr>
          <w:rFonts w:hint="eastAsia"/>
        </w:rPr>
        <w:t xml:space="preserve">pj/  </w:t>
      </w:r>
      <w:r>
        <w:rPr>
          <w:rFonts w:hint="eastAsia"/>
        </w:rPr>
        <w:t>，并按下回车键。</w:t>
      </w:r>
    </w:p>
    <w:p w:rsidR="0040639C" w:rsidRDefault="002E7A8D" w:rsidP="00EB1FF7">
      <w:r>
        <w:rPr>
          <w:rFonts w:hint="eastAsia"/>
        </w:rPr>
        <w:t>第二步</w:t>
      </w:r>
      <w:r>
        <w:rPr>
          <w:rFonts w:hint="eastAsia"/>
        </w:rPr>
        <w:t xml:space="preserve">  </w:t>
      </w:r>
      <w:r>
        <w:rPr>
          <w:rFonts w:hint="eastAsia"/>
          <w:b/>
        </w:rPr>
        <w:t>进入阅卷页面：</w:t>
      </w:r>
      <w:r>
        <w:rPr>
          <w:rFonts w:hint="eastAsia"/>
        </w:rPr>
        <w:t>当屏幕上出现“</w:t>
      </w:r>
      <w:r>
        <w:rPr>
          <w:rFonts w:hint="eastAsia"/>
          <w:b/>
          <w:bCs/>
        </w:rPr>
        <w:t>腾冲市统考阅卷系统</w:t>
      </w:r>
      <w:r>
        <w:rPr>
          <w:rFonts w:hint="eastAsia"/>
        </w:rPr>
        <w:t>”的网页时，说明您已经成功连接上网络阅卷的服务器了。</w:t>
      </w:r>
    </w:p>
    <w:p w:rsidR="0040639C" w:rsidRDefault="002E7A8D" w:rsidP="00EB1FF7">
      <w:r>
        <w:rPr>
          <w:rFonts w:hint="eastAsia"/>
        </w:rPr>
        <w:t>第三步</w:t>
      </w:r>
      <w:r>
        <w:rPr>
          <w:rFonts w:hint="eastAsia"/>
        </w:rPr>
        <w:t xml:space="preserve">  </w:t>
      </w:r>
      <w:r>
        <w:rPr>
          <w:rFonts w:hint="eastAsia"/>
          <w:b/>
        </w:rPr>
        <w:t>打开上报数据程序：</w:t>
      </w:r>
      <w:r>
        <w:rPr>
          <w:rFonts w:hint="eastAsia"/>
        </w:rPr>
        <w:t>在该网页</w:t>
      </w:r>
      <w:r w:rsidR="009663C9">
        <w:rPr>
          <w:rFonts w:hint="eastAsia"/>
        </w:rPr>
        <w:t>右</w:t>
      </w:r>
      <w:r>
        <w:rPr>
          <w:rFonts w:hint="eastAsia"/>
        </w:rPr>
        <w:t>边位置显示的是“</w:t>
      </w:r>
      <w:r w:rsidR="009663C9" w:rsidRPr="002A0FA7">
        <w:rPr>
          <w:rFonts w:hint="eastAsia"/>
          <w:b/>
        </w:rPr>
        <w:t>统考</w:t>
      </w:r>
      <w:r w:rsidR="00415A72">
        <w:rPr>
          <w:rFonts w:hint="eastAsia"/>
          <w:b/>
        </w:rPr>
        <w:t>阅卷</w:t>
      </w:r>
      <w:r w:rsidR="009663C9" w:rsidRPr="002A0FA7">
        <w:rPr>
          <w:rFonts w:hint="eastAsia"/>
          <w:b/>
        </w:rPr>
        <w:t>系统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点击“</w:t>
      </w:r>
      <w:r w:rsidR="00415A72" w:rsidRPr="002A0FA7">
        <w:rPr>
          <w:rFonts w:hint="eastAsia"/>
          <w:b/>
        </w:rPr>
        <w:t>统考</w:t>
      </w:r>
      <w:r w:rsidR="00415A72">
        <w:rPr>
          <w:rFonts w:hint="eastAsia"/>
          <w:b/>
        </w:rPr>
        <w:t>阅卷</w:t>
      </w:r>
      <w:r w:rsidR="00415A72" w:rsidRPr="002A0FA7">
        <w:rPr>
          <w:rFonts w:hint="eastAsia"/>
          <w:b/>
        </w:rPr>
        <w:t>系统</w:t>
      </w:r>
      <w:r>
        <w:rPr>
          <w:rFonts w:hint="eastAsia"/>
        </w:rPr>
        <w:t>”考试下载</w:t>
      </w:r>
      <w:r>
        <w:rPr>
          <w:rFonts w:hint="eastAsia"/>
        </w:rPr>
        <w:t>jnlp</w:t>
      </w:r>
      <w:r>
        <w:rPr>
          <w:rFonts w:hint="eastAsia"/>
        </w:rPr>
        <w:t>图标程序</w:t>
      </w:r>
      <w:r>
        <w:rPr>
          <w:rFonts w:hint="eastAsia"/>
        </w:rPr>
        <w:t xml:space="preserve"> </w:t>
      </w:r>
      <w:r>
        <w:rPr>
          <w:rFonts w:hint="eastAsia"/>
        </w:rPr>
        <w:t>。如下图：</w:t>
      </w:r>
    </w:p>
    <w:p w:rsidR="00415A72" w:rsidRDefault="00415A72" w:rsidP="00EB1FF7">
      <w:r>
        <w:rPr>
          <w:noProof/>
        </w:rPr>
        <w:drawing>
          <wp:inline distT="0" distB="0" distL="0" distR="0" wp14:anchorId="21F91D16" wp14:editId="381D2D9D">
            <wp:extent cx="5274310" cy="157797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3C9">
        <w:rPr>
          <w:noProof/>
        </w:rPr>
        <w:t xml:space="preserve"> </w:t>
      </w:r>
      <w:r w:rsidR="002E7A8D">
        <w:rPr>
          <w:rFonts w:hint="eastAsia"/>
        </w:rPr>
        <w:t xml:space="preserve">  </w:t>
      </w:r>
    </w:p>
    <w:p w:rsidR="00415A72" w:rsidRDefault="00415A72" w:rsidP="00EB1FF7"/>
    <w:p w:rsidR="0040639C" w:rsidRDefault="002E7A8D" w:rsidP="00EB1FF7">
      <w:bookmarkStart w:id="0" w:name="_GoBack"/>
      <w:bookmarkEnd w:id="0"/>
      <w:r>
        <w:rPr>
          <w:rFonts w:hint="eastAsia"/>
        </w:rPr>
        <w:t xml:space="preserve">                     </w:t>
      </w:r>
    </w:p>
    <w:p w:rsidR="0040639C" w:rsidRDefault="002E7A8D" w:rsidP="00EB1FF7">
      <w:r>
        <w:rPr>
          <w:rFonts w:hint="eastAsia"/>
        </w:rPr>
        <w:lastRenderedPageBreak/>
        <w:t>第四步</w:t>
      </w:r>
      <w:r>
        <w:rPr>
          <w:rFonts w:hint="eastAsia"/>
        </w:rPr>
        <w:t xml:space="preserve">  </w:t>
      </w:r>
      <w:r>
        <w:rPr>
          <w:rFonts w:hint="eastAsia"/>
          <w:b/>
        </w:rPr>
        <w:t>软件安装第一步：</w:t>
      </w:r>
      <w:r>
        <w:rPr>
          <w:rFonts w:hint="eastAsia"/>
        </w:rPr>
        <w:t>此时系统中若没有安装</w:t>
      </w:r>
      <w:r>
        <w:rPr>
          <w:rFonts w:hint="eastAsia"/>
        </w:rPr>
        <w:t>JRE6.0</w:t>
      </w:r>
      <w:r>
        <w:rPr>
          <w:rFonts w:hint="eastAsia"/>
        </w:rPr>
        <w:t>程序，请点击网页中的“</w:t>
      </w:r>
      <w:hyperlink r:id="rId8" w:history="1">
        <w:r>
          <w:rPr>
            <w:rStyle w:val="a3"/>
            <w:rFonts w:ascii="Arial" w:eastAsia="宋体" w:hAnsi="Arial" w:cs="Arial"/>
            <w:color w:val="666666"/>
            <w:szCs w:val="21"/>
            <w:shd w:val="clear" w:color="auto" w:fill="FFFFFF"/>
          </w:rPr>
          <w:t>下载</w:t>
        </w:r>
        <w:r>
          <w:rPr>
            <w:rStyle w:val="a3"/>
            <w:rFonts w:ascii="Arial" w:eastAsia="宋体" w:hAnsi="Arial" w:cs="Arial"/>
            <w:color w:val="666666"/>
            <w:szCs w:val="21"/>
            <w:shd w:val="clear" w:color="auto" w:fill="FFFFFF"/>
          </w:rPr>
          <w:t xml:space="preserve"> Java Runtime Environment 6.0 Windows </w:t>
        </w:r>
        <w:r>
          <w:rPr>
            <w:rStyle w:val="a3"/>
            <w:rFonts w:ascii="Arial" w:eastAsia="宋体" w:hAnsi="Arial" w:cs="Arial"/>
            <w:color w:val="666666"/>
            <w:szCs w:val="21"/>
            <w:shd w:val="clear" w:color="auto" w:fill="FFFFFF"/>
          </w:rPr>
          <w:t>版本</w:t>
        </w:r>
      </w:hyperlink>
      <w:r w:rsidR="00EB1FF7">
        <w:rPr>
          <w:rFonts w:hint="eastAsia"/>
        </w:rPr>
        <w:t>”，下载后</w:t>
      </w:r>
      <w:r>
        <w:rPr>
          <w:rFonts w:hint="eastAsia"/>
        </w:rPr>
        <w:t>开始安装；</w:t>
      </w:r>
    </w:p>
    <w:p w:rsidR="0040639C" w:rsidRDefault="002E7A8D" w:rsidP="00EB1FF7">
      <w:r>
        <w:rPr>
          <w:rFonts w:hint="eastAsia"/>
        </w:rPr>
        <w:t>第五步</w:t>
      </w:r>
      <w:r>
        <w:rPr>
          <w:rFonts w:hint="eastAsia"/>
        </w:rPr>
        <w:t xml:space="preserve">  </w:t>
      </w:r>
      <w:r>
        <w:rPr>
          <w:rFonts w:hint="eastAsia"/>
          <w:b/>
        </w:rPr>
        <w:t>软件安装第二步：</w:t>
      </w:r>
      <w:r>
        <w:rPr>
          <w:rFonts w:hint="eastAsia"/>
        </w:rPr>
        <w:t>此时，网页上会出现一个名为“文件下载—安全警告”的对话框，请点击该对话框中的“运行”按钮。此时，系统会跳出另一个名为“</w:t>
      </w:r>
      <w:r>
        <w:t>Internet Explorer</w:t>
      </w:r>
      <w:r>
        <w:rPr>
          <w:rFonts w:hint="eastAsia"/>
        </w:rPr>
        <w:t>—安全警告”的对话框，再次点击此框中的“运行”按钮，系统会再次弹出一个名为“</w:t>
      </w:r>
      <w:r>
        <w:rPr>
          <w:rFonts w:ascii="宋体" w:cs="宋体"/>
          <w:kern w:val="0"/>
          <w:lang w:val="zh-CN"/>
        </w:rPr>
        <w:t>JAVA SE RUNTIME ENVIRONMENT  6</w:t>
      </w:r>
      <w:r>
        <w:rPr>
          <w:rFonts w:ascii="宋体" w:cs="宋体" w:hint="eastAsia"/>
          <w:kern w:val="0"/>
          <w:lang w:val="zh-CN"/>
        </w:rPr>
        <w:t xml:space="preserve"> update 1”的</w:t>
      </w:r>
      <w:r>
        <w:rPr>
          <w:rFonts w:hint="eastAsia"/>
        </w:rPr>
        <w:t>对话框，直接点击窗口右下方的“接受”按钮。这时，系统开始安装</w:t>
      </w:r>
      <w:r>
        <w:rPr>
          <w:rFonts w:hint="eastAsia"/>
        </w:rPr>
        <w:t>JRE6.0</w:t>
      </w:r>
      <w:r>
        <w:rPr>
          <w:rFonts w:hint="eastAsia"/>
        </w:rPr>
        <w:t>程序，请等待程序安装完毕后再操作。</w:t>
      </w:r>
    </w:p>
    <w:p w:rsidR="0040639C" w:rsidRDefault="002E7A8D" w:rsidP="00EB1FF7">
      <w:r>
        <w:rPr>
          <w:rFonts w:hint="eastAsia"/>
        </w:rPr>
        <w:t>第六步</w:t>
      </w:r>
      <w:r>
        <w:rPr>
          <w:rFonts w:hint="eastAsia"/>
        </w:rPr>
        <w:t xml:space="preserve">  </w:t>
      </w:r>
      <w:r>
        <w:rPr>
          <w:rFonts w:hint="eastAsia"/>
          <w:b/>
        </w:rPr>
        <w:t>软件安装第三步：</w:t>
      </w:r>
      <w:r>
        <w:rPr>
          <w:rFonts w:hint="eastAsia"/>
        </w:rPr>
        <w:t>当屏幕上出现“安装完成”的对话框时，请点击该对话框正下方的“完成”按钮。</w:t>
      </w:r>
    </w:p>
    <w:p w:rsidR="0040639C" w:rsidRDefault="002E7A8D" w:rsidP="00EB1FF7">
      <w:r>
        <w:rPr>
          <w:rFonts w:hint="eastAsia"/>
        </w:rPr>
        <w:t>第七步</w:t>
      </w:r>
      <w:r>
        <w:rPr>
          <w:rFonts w:hint="eastAsia"/>
        </w:rPr>
        <w:t xml:space="preserve">  </w:t>
      </w:r>
      <w:r>
        <w:rPr>
          <w:rFonts w:hint="eastAsia"/>
          <w:b/>
        </w:rPr>
        <w:t>软件安装第四步：</w:t>
      </w:r>
      <w:r>
        <w:rPr>
          <w:rFonts w:hint="eastAsia"/>
        </w:rPr>
        <w:t xml:space="preserve">JRE6.0 </w:t>
      </w:r>
      <w:r>
        <w:rPr>
          <w:rFonts w:hint="eastAsia"/>
        </w:rPr>
        <w:t>安装完成后，点击第三步保存下来的</w:t>
      </w:r>
      <w:r>
        <w:rPr>
          <w:rFonts w:hint="eastAsia"/>
        </w:rPr>
        <w:t>jnlp</w:t>
      </w:r>
      <w:r>
        <w:rPr>
          <w:rFonts w:hint="eastAsia"/>
        </w:rPr>
        <w:t>图标，打开方式选择“</w:t>
      </w:r>
      <w:r>
        <w:rPr>
          <w:rFonts w:hint="eastAsia"/>
        </w:rPr>
        <w:t>Java(TM) Web Launcher</w:t>
      </w:r>
      <w:r>
        <w:rPr>
          <w:rFonts w:hint="eastAsia"/>
        </w:rPr>
        <w:t>”，如下图所示：</w:t>
      </w:r>
    </w:p>
    <w:p w:rsidR="0040639C" w:rsidRDefault="002E7A8D" w:rsidP="00EB1FF7">
      <w:r>
        <w:rPr>
          <w:rFonts w:hint="eastAsia"/>
        </w:rPr>
        <w:t xml:space="preserve">                        </w:t>
      </w:r>
      <w:r>
        <w:rPr>
          <w:rFonts w:hint="eastAsia"/>
          <w:noProof/>
        </w:rPr>
        <w:drawing>
          <wp:inline distT="0" distB="0" distL="114300" distR="114300" wp14:anchorId="6A6F1FBF" wp14:editId="4421DF5E">
            <wp:extent cx="2083242" cy="1947738"/>
            <wp:effectExtent l="133350" t="114300" r="146050" b="167005"/>
            <wp:docPr id="22" name="图片 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3088" cy="19569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639C" w:rsidRDefault="002E7A8D" w:rsidP="00EB1FF7">
      <w:r>
        <w:rPr>
          <w:rFonts w:hint="eastAsia"/>
        </w:rPr>
        <w:t>、</w:t>
      </w:r>
      <w:r>
        <w:rPr>
          <w:rFonts w:hint="eastAsia"/>
        </w:rPr>
        <w:t xml:space="preserve">                     </w:t>
      </w:r>
      <w:r>
        <w:rPr>
          <w:rFonts w:hint="eastAsia"/>
        </w:rPr>
        <w:t>打开后出现如下登陆界面：</w:t>
      </w:r>
    </w:p>
    <w:p w:rsidR="0040639C" w:rsidRDefault="002E7A8D" w:rsidP="00EB1FF7">
      <w:r>
        <w:rPr>
          <w:rFonts w:hint="eastAsia"/>
        </w:rPr>
        <w:t xml:space="preserve">                       </w:t>
      </w:r>
      <w:r w:rsidR="009663C9">
        <w:rPr>
          <w:noProof/>
        </w:rPr>
        <w:drawing>
          <wp:inline distT="0" distB="0" distL="0" distR="0" wp14:anchorId="22458A38" wp14:editId="29048DFA">
            <wp:extent cx="5274310" cy="3196590"/>
            <wp:effectExtent l="0" t="0" r="254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3C9">
        <w:rPr>
          <w:rFonts w:hint="eastAsia"/>
          <w:noProof/>
        </w:rPr>
        <w:t xml:space="preserve"> </w:t>
      </w:r>
    </w:p>
    <w:p w:rsidR="0040639C" w:rsidRDefault="002E7A8D" w:rsidP="00EB1FF7">
      <w:r>
        <w:rPr>
          <w:rFonts w:hint="eastAsia"/>
        </w:rPr>
        <w:t>第八步</w:t>
      </w:r>
      <w:r>
        <w:rPr>
          <w:rFonts w:hint="eastAsia"/>
        </w:rPr>
        <w:t xml:space="preserve">  </w:t>
      </w:r>
      <w:r>
        <w:rPr>
          <w:rFonts w:hint="eastAsia"/>
          <w:b/>
        </w:rPr>
        <w:t>登录上报数据系统：</w:t>
      </w:r>
      <w:r w:rsidR="00076FAF" w:rsidRPr="00076FAF">
        <w:rPr>
          <w:rFonts w:hint="eastAsia"/>
          <w:highlight w:val="yellow"/>
        </w:rPr>
        <w:t>管理员账号密码如忘记，请在期末考试通知发文中的附件一查找。</w:t>
      </w:r>
    </w:p>
    <w:p w:rsidR="0040639C" w:rsidRDefault="0040639C" w:rsidP="00EB1FF7"/>
    <w:p w:rsidR="0040639C" w:rsidRDefault="002E7A8D" w:rsidP="00EB1FF7">
      <w:r>
        <w:rPr>
          <w:rFonts w:hint="eastAsia"/>
        </w:rPr>
        <w:t>第九步</w:t>
      </w:r>
      <w:r>
        <w:rPr>
          <w:rFonts w:hint="eastAsia"/>
        </w:rPr>
        <w:t xml:space="preserve">   </w:t>
      </w:r>
      <w:r>
        <w:rPr>
          <w:rFonts w:hint="eastAsia"/>
          <w:b/>
        </w:rPr>
        <w:t>下载考生数据及教师数据模板：</w:t>
      </w:r>
      <w:r>
        <w:rPr>
          <w:rFonts w:hint="eastAsia"/>
        </w:rPr>
        <w:t>点击“考务管理”菜单——〉“上报数据”子菜单。出现如下界面：</w:t>
      </w:r>
    </w:p>
    <w:p w:rsidR="0040639C" w:rsidRDefault="002E7A8D" w:rsidP="00EB1FF7">
      <w:r>
        <w:rPr>
          <w:rFonts w:hint="eastAsia"/>
          <w:noProof/>
        </w:rPr>
        <w:drawing>
          <wp:inline distT="0" distB="0" distL="114300" distR="114300" wp14:anchorId="6C8027D4" wp14:editId="0B84E01D">
            <wp:extent cx="5266690" cy="2237105"/>
            <wp:effectExtent l="0" t="0" r="10160" b="10795"/>
            <wp:docPr id="29" name="图片 2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9C" w:rsidRDefault="002E7A8D" w:rsidP="00EB1FF7">
      <w:r>
        <w:rPr>
          <w:rFonts w:hint="eastAsia"/>
        </w:rPr>
        <w:t>重点提示：学生资料和教师资料都要用从系统上下载的模板来编辑填报，否则导入时会报错。以上界面上的“上报学生资料”和“上报教师资料”两个按钮都带有下拉菜单，点击此下拉菜单，就可以展开“下载学生资料模板”或“下载教师资料模板”。下载这两个模板，并在下载的</w:t>
      </w:r>
      <w:r>
        <w:rPr>
          <w:rFonts w:hint="eastAsia"/>
        </w:rPr>
        <w:t>EXCEL</w:t>
      </w:r>
      <w:r>
        <w:rPr>
          <w:rFonts w:hint="eastAsia"/>
        </w:rPr>
        <w:t>文件中进行编辑。</w:t>
      </w:r>
    </w:p>
    <w:p w:rsidR="0040639C" w:rsidRDefault="002E7A8D" w:rsidP="00EB1FF7">
      <w:r>
        <w:rPr>
          <w:rFonts w:hint="eastAsia"/>
        </w:rPr>
        <w:t xml:space="preserve">        </w:t>
      </w:r>
      <w:r>
        <w:rPr>
          <w:rFonts w:hint="eastAsia"/>
          <w:noProof/>
        </w:rPr>
        <w:drawing>
          <wp:inline distT="0" distB="0" distL="114300" distR="114300" wp14:anchorId="039661D3" wp14:editId="3B33925A">
            <wp:extent cx="5271135" cy="1072515"/>
            <wp:effectExtent l="0" t="0" r="5715" b="13335"/>
            <wp:docPr id="30" name="图片 3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9C" w:rsidRDefault="002E7A8D" w:rsidP="00C7341B">
      <w:pPr>
        <w:ind w:leftChars="-337" w:left="-708"/>
      </w:pPr>
      <w:r>
        <w:rPr>
          <w:rFonts w:hint="eastAsia"/>
        </w:rPr>
        <w:t xml:space="preserve">          </w:t>
      </w:r>
      <w:r>
        <w:rPr>
          <w:rFonts w:hint="eastAsia"/>
        </w:rPr>
        <w:t>学生资料和教师资料的格式请参见网页上的附件，可参考以下样例：</w:t>
      </w:r>
      <w:r>
        <w:rPr>
          <w:rFonts w:hint="eastAsia"/>
        </w:rPr>
        <w:t xml:space="preserve">          </w:t>
      </w:r>
      <w:r w:rsidR="00C7341B">
        <w:rPr>
          <w:noProof/>
        </w:rPr>
        <w:drawing>
          <wp:inline distT="0" distB="0" distL="0" distR="0" wp14:anchorId="65A29AA5" wp14:editId="19F120A8">
            <wp:extent cx="6695579" cy="15525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8496" cy="15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41B">
        <w:rPr>
          <w:noProof/>
        </w:rPr>
        <w:t xml:space="preserve"> </w:t>
      </w:r>
    </w:p>
    <w:p w:rsidR="0040639C" w:rsidRDefault="002E7A8D" w:rsidP="00EB1FF7">
      <w:pPr>
        <w:rPr>
          <w:b/>
          <w:color w:val="FF0000"/>
        </w:rPr>
      </w:pPr>
      <w:r>
        <w:rPr>
          <w:rFonts w:hint="eastAsia"/>
          <w:b/>
          <w:color w:val="FF0000"/>
        </w:rPr>
        <w:t>特别注意：表格中的“考生号”请填写学生的</w:t>
      </w:r>
      <w:r w:rsidR="00076FAF">
        <w:rPr>
          <w:rFonts w:hint="eastAsia"/>
          <w:b/>
          <w:color w:val="FF0000"/>
        </w:rPr>
        <w:t>学籍</w:t>
      </w:r>
      <w:r>
        <w:rPr>
          <w:rFonts w:hint="eastAsia"/>
          <w:b/>
          <w:color w:val="FF0000"/>
        </w:rPr>
        <w:t>号。</w:t>
      </w:r>
      <w:r w:rsidR="00076FAF">
        <w:rPr>
          <w:rFonts w:hint="eastAsia"/>
          <w:color w:val="FF0000"/>
        </w:rPr>
        <w:t>没有学籍</w:t>
      </w:r>
      <w:r>
        <w:rPr>
          <w:rFonts w:hint="eastAsia"/>
          <w:color w:val="FF0000"/>
        </w:rPr>
        <w:t>号的考生，请单独为他编辑一个</w:t>
      </w:r>
      <w:r w:rsidR="00076FAF">
        <w:rPr>
          <w:rFonts w:hint="eastAsia"/>
          <w:color w:val="FF0000"/>
        </w:rPr>
        <w:t>同</w:t>
      </w:r>
      <w:r>
        <w:rPr>
          <w:rFonts w:hint="eastAsia"/>
          <w:color w:val="FF0000"/>
        </w:rPr>
        <w:t>位</w:t>
      </w:r>
      <w:r w:rsidR="00076FAF">
        <w:rPr>
          <w:rFonts w:hint="eastAsia"/>
          <w:color w:val="FF0000"/>
        </w:rPr>
        <w:t>数的号码。表格中的“考生号”与“学籍号”两列数据保持一致。用学籍</w:t>
      </w:r>
      <w:r>
        <w:rPr>
          <w:rFonts w:hint="eastAsia"/>
          <w:color w:val="FF0000"/>
        </w:rPr>
        <w:t>号作为考生号的好处是可以实现历次考试的考生号保持不变，便于成绩追踪查询。</w:t>
      </w:r>
    </w:p>
    <w:p w:rsidR="0040639C" w:rsidRDefault="0040639C" w:rsidP="00EB1FF7">
      <w:pPr>
        <w:rPr>
          <w:b/>
          <w:color w:val="FF0000"/>
        </w:rPr>
      </w:pPr>
    </w:p>
    <w:p w:rsidR="00076FAF" w:rsidRDefault="00076FAF" w:rsidP="00EB1FF7">
      <w:pPr>
        <w:rPr>
          <w:color w:val="FF0000"/>
        </w:rPr>
      </w:pPr>
      <w:r>
        <w:rPr>
          <w:rFonts w:hint="eastAsia"/>
          <w:b/>
          <w:color w:val="FF0000"/>
        </w:rPr>
        <w:t>表格中的“准考证号”为每次考试按照试室安排为考生编排的号码</w:t>
      </w:r>
      <w:r w:rsidR="002E7A8D">
        <w:rPr>
          <w:rFonts w:hint="eastAsia"/>
          <w:b/>
          <w:color w:val="FF0000"/>
        </w:rPr>
        <w:t>。</w:t>
      </w:r>
      <w:r>
        <w:rPr>
          <w:rFonts w:hint="eastAsia"/>
          <w:color w:val="FF0000"/>
        </w:rPr>
        <w:t>此号码印在考生条码上，用于识别考生</w:t>
      </w:r>
      <w:r w:rsidR="002E7A8D">
        <w:rPr>
          <w:rFonts w:hint="eastAsia"/>
          <w:color w:val="FF0000"/>
        </w:rPr>
        <w:t>。</w:t>
      </w:r>
    </w:p>
    <w:p w:rsidR="009663C9" w:rsidRDefault="009663C9" w:rsidP="009663C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9663C9">
        <w:rPr>
          <w:rFonts w:ascii="宋体" w:eastAsia="宋体" w:hAnsi="宋体" w:cs="宋体"/>
          <w:kern w:val="0"/>
          <w:sz w:val="24"/>
        </w:rPr>
        <w:t>注：六年级考场编排以中心校为单位，学生和教师资料统一上报到中心校，</w:t>
      </w:r>
    </w:p>
    <w:p w:rsidR="009663C9" w:rsidRDefault="009663C9" w:rsidP="009663C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小学</w:t>
      </w:r>
      <w:r w:rsidRPr="009663C9">
        <w:rPr>
          <w:rFonts w:ascii="宋体" w:eastAsia="宋体" w:hAnsi="宋体" w:cs="宋体"/>
          <w:kern w:val="0"/>
          <w:sz w:val="24"/>
        </w:rPr>
        <w:t xml:space="preserve">准考证号编排规则:就读学校编号(6位)+考场号(2位)+座位号(2位) </w:t>
      </w:r>
    </w:p>
    <w:p w:rsidR="00C7341B" w:rsidRPr="009663C9" w:rsidRDefault="00C7341B" w:rsidP="009663C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例如：</w:t>
      </w:r>
      <w:r w:rsidRPr="00C7341B">
        <w:rPr>
          <w:rFonts w:ascii="宋体" w:eastAsia="宋体" w:hAnsi="宋体" w:cs="宋体"/>
          <w:kern w:val="0"/>
          <w:sz w:val="24"/>
        </w:rPr>
        <w:t>5309100101</w:t>
      </w:r>
      <w:r>
        <w:rPr>
          <w:rFonts w:ascii="宋体" w:eastAsia="宋体" w:hAnsi="宋体" w:cs="宋体"/>
          <w:kern w:val="0"/>
          <w:sz w:val="24"/>
        </w:rPr>
        <w:t>(</w:t>
      </w:r>
      <w:r w:rsidRPr="00C7341B">
        <w:rPr>
          <w:rFonts w:ascii="宋体" w:eastAsia="宋体" w:hAnsi="宋体" w:cs="宋体" w:hint="eastAsia"/>
          <w:kern w:val="0"/>
          <w:sz w:val="24"/>
        </w:rPr>
        <w:t>芒棒镇中心小学</w:t>
      </w:r>
      <w:r>
        <w:rPr>
          <w:rFonts w:ascii="宋体" w:eastAsia="宋体" w:hAnsi="宋体" w:cs="宋体" w:hint="eastAsia"/>
          <w:kern w:val="0"/>
          <w:sz w:val="24"/>
        </w:rPr>
        <w:t>0</w:t>
      </w:r>
      <w:r>
        <w:rPr>
          <w:rFonts w:ascii="宋体" w:eastAsia="宋体" w:hAnsi="宋体" w:cs="宋体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考场01座位号</w:t>
      </w:r>
      <w:r>
        <w:rPr>
          <w:rFonts w:ascii="宋体" w:eastAsia="宋体" w:hAnsi="宋体" w:cs="宋体"/>
          <w:kern w:val="0"/>
          <w:sz w:val="24"/>
        </w:rPr>
        <w:t>)</w:t>
      </w:r>
    </w:p>
    <w:p w:rsidR="0040639C" w:rsidRPr="00076FAF" w:rsidRDefault="0040639C" w:rsidP="00EB1FF7"/>
    <w:p w:rsidR="0040639C" w:rsidRDefault="002E7A8D" w:rsidP="00EB1FF7">
      <w:r>
        <w:rPr>
          <w:rFonts w:hint="eastAsia"/>
          <w:b/>
        </w:rPr>
        <w:t>第十一步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上报学生资料：</w:t>
      </w:r>
      <w:r>
        <w:rPr>
          <w:rFonts w:hint="eastAsia"/>
        </w:rPr>
        <w:t>编辑好学生资料后，选择考试和范围，点击“上报学生资料”按钮，在电脑中找到学生资料文件，点击“打开”按钮。如下图：</w:t>
      </w:r>
    </w:p>
    <w:p w:rsidR="0040639C" w:rsidRDefault="00CD2007" w:rsidP="00EB1FF7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6928FDD9" wp14:editId="649F6843">
            <wp:simplePos x="0" y="0"/>
            <wp:positionH relativeFrom="column">
              <wp:posOffset>-83185</wp:posOffset>
            </wp:positionH>
            <wp:positionV relativeFrom="paragraph">
              <wp:posOffset>217170</wp:posOffset>
            </wp:positionV>
            <wp:extent cx="5718175" cy="1929765"/>
            <wp:effectExtent l="0" t="0" r="0" b="0"/>
            <wp:wrapTopAndBottom/>
            <wp:docPr id="31" name="图片 3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A8D">
        <w:rPr>
          <w:rFonts w:hint="eastAsia"/>
        </w:rPr>
        <w:t xml:space="preserve">         </w:t>
      </w:r>
    </w:p>
    <w:p w:rsidR="0040639C" w:rsidRDefault="002E7A8D" w:rsidP="00EB1FF7">
      <w:r>
        <w:rPr>
          <w:rFonts w:hint="eastAsia"/>
        </w:rPr>
        <w:t xml:space="preserve">         </w:t>
      </w:r>
    </w:p>
    <w:p w:rsidR="0040639C" w:rsidRDefault="002E7A8D" w:rsidP="00EB1FF7">
      <w:r>
        <w:rPr>
          <w:rFonts w:hint="eastAsia"/>
        </w:rPr>
        <w:t>系统会再次弹出对话框，再选择一次文件，如下图：</w:t>
      </w:r>
    </w:p>
    <w:p w:rsidR="0040639C" w:rsidRDefault="002E7A8D">
      <w:pPr>
        <w:jc w:val="left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59055</wp:posOffset>
            </wp:positionV>
            <wp:extent cx="5314315" cy="3154045"/>
            <wp:effectExtent l="0" t="0" r="635" b="8255"/>
            <wp:wrapSquare wrapText="bothSides"/>
            <wp:docPr id="32" name="图片 3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 xml:space="preserve">         </w:t>
      </w:r>
    </w:p>
    <w:p w:rsidR="0040639C" w:rsidRDefault="0040639C">
      <w:pPr>
        <w:rPr>
          <w:sz w:val="24"/>
        </w:rPr>
      </w:pPr>
    </w:p>
    <w:p w:rsidR="0040639C" w:rsidRDefault="0040639C">
      <w:pPr>
        <w:rPr>
          <w:sz w:val="24"/>
        </w:rPr>
      </w:pPr>
    </w:p>
    <w:p w:rsidR="0040639C" w:rsidRDefault="0040639C">
      <w:pPr>
        <w:rPr>
          <w:sz w:val="24"/>
        </w:rPr>
      </w:pPr>
    </w:p>
    <w:p w:rsidR="0040639C" w:rsidRDefault="0040639C">
      <w:pPr>
        <w:rPr>
          <w:sz w:val="24"/>
        </w:rPr>
      </w:pPr>
    </w:p>
    <w:p w:rsidR="0040639C" w:rsidRDefault="002E7A8D">
      <w:pPr>
        <w:tabs>
          <w:tab w:val="left" w:pos="1203"/>
        </w:tabs>
        <w:ind w:left="1050"/>
        <w:jc w:val="left"/>
        <w:rPr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·</w:t>
      </w:r>
      <w:r>
        <w:rPr>
          <w:rFonts w:hint="eastAsia"/>
          <w:sz w:val="24"/>
        </w:rPr>
        <w:t>请按照图中序号标识顺序操作，先选择导入的学生资料，选择学生资料打开后，点击“检查上报数据”，检查数据中是否有错误数据。如果有错误，可直接在此界面上编辑修改数据，如果错误较多，请在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文件中修改。</w:t>
      </w:r>
    </w:p>
    <w:p w:rsidR="0040639C" w:rsidRDefault="002E7A8D">
      <w:pPr>
        <w:tabs>
          <w:tab w:val="left" w:pos="1203"/>
        </w:tabs>
        <w:ind w:left="1050"/>
        <w:jc w:val="left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>
            <wp:extent cx="5271135" cy="1953895"/>
            <wp:effectExtent l="0" t="0" r="5715" b="8255"/>
            <wp:docPr id="42" name="图片 4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9C" w:rsidRDefault="0040639C">
      <w:pPr>
        <w:tabs>
          <w:tab w:val="left" w:pos="1203"/>
        </w:tabs>
        <w:ind w:left="1050"/>
        <w:jc w:val="left"/>
        <w:rPr>
          <w:sz w:val="24"/>
        </w:rPr>
      </w:pPr>
    </w:p>
    <w:p w:rsidR="0040639C" w:rsidRDefault="002E7A8D">
      <w:pPr>
        <w:ind w:firstLineChars="400" w:firstLine="964"/>
        <w:rPr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·</w:t>
      </w:r>
      <w:r>
        <w:rPr>
          <w:rFonts w:hint="eastAsia"/>
          <w:sz w:val="24"/>
        </w:rPr>
        <w:t>如果数据完全正确，系统会弹出如下提示：</w:t>
      </w:r>
    </w:p>
    <w:p w:rsidR="0040639C" w:rsidRDefault="002E7A8D">
      <w:pPr>
        <w:ind w:firstLineChars="400" w:firstLine="96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114300" distR="114300">
            <wp:extent cx="5273675" cy="2669540"/>
            <wp:effectExtent l="0" t="0" r="3175" b="16510"/>
            <wp:docPr id="41" name="图片 4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9C" w:rsidRDefault="0040639C">
      <w:pPr>
        <w:ind w:firstLineChars="400" w:firstLine="960"/>
        <w:rPr>
          <w:sz w:val="24"/>
        </w:rPr>
      </w:pPr>
    </w:p>
    <w:p w:rsidR="0040639C" w:rsidRDefault="002E7A8D">
      <w:pPr>
        <w:ind w:firstLineChars="400" w:firstLine="964"/>
        <w:rPr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·</w:t>
      </w:r>
      <w:r>
        <w:rPr>
          <w:rFonts w:hint="eastAsia"/>
          <w:sz w:val="24"/>
        </w:rPr>
        <w:t>检查通过后，点击“导入”按钮。</w:t>
      </w:r>
    </w:p>
    <w:p w:rsidR="0040639C" w:rsidRDefault="002E7A8D">
      <w:pPr>
        <w:ind w:firstLineChars="400" w:firstLine="960"/>
        <w:rPr>
          <w:rFonts w:ascii="宋体" w:eastAsia="宋体" w:hAnsi="宋体" w:cs="宋体"/>
          <w:b/>
          <w:bCs/>
          <w:sz w:val="24"/>
        </w:rPr>
      </w:pPr>
      <w:r>
        <w:rPr>
          <w:rFonts w:hint="eastAsia"/>
          <w:noProof/>
          <w:sz w:val="24"/>
        </w:rPr>
        <w:drawing>
          <wp:inline distT="0" distB="0" distL="114300" distR="114300">
            <wp:extent cx="5268595" cy="2405380"/>
            <wp:effectExtent l="0" t="0" r="8255" b="13970"/>
            <wp:docPr id="43" name="图片 4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9C" w:rsidRDefault="002E7A8D">
      <w:pPr>
        <w:ind w:firstLineChars="400" w:firstLine="964"/>
        <w:rPr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·</w:t>
      </w:r>
      <w:r>
        <w:rPr>
          <w:rFonts w:hint="eastAsia"/>
          <w:sz w:val="24"/>
        </w:rPr>
        <w:t>在弹出的“导入确认”对话框中，修改线程数，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均可。选择后，</w:t>
      </w:r>
    </w:p>
    <w:p w:rsidR="0040639C" w:rsidRDefault="002E7A8D">
      <w:pPr>
        <w:ind w:firstLineChars="500" w:firstLine="1200"/>
      </w:pPr>
      <w:r>
        <w:rPr>
          <w:rFonts w:hint="eastAsia"/>
          <w:sz w:val="24"/>
        </w:rPr>
        <w:t>点击“是”，开始导入考生数据。</w:t>
      </w:r>
    </w:p>
    <w:p w:rsidR="0040639C" w:rsidRDefault="002E7A8D">
      <w:pPr>
        <w:ind w:firstLineChars="400" w:firstLine="964"/>
        <w:rPr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·</w:t>
      </w:r>
      <w:r>
        <w:rPr>
          <w:rFonts w:eastAsia="宋体" w:hint="eastAsia"/>
          <w:sz w:val="24"/>
        </w:rPr>
        <w:t>导入完成后，如果没有全部显示成功，没有失败数，则点击确认退出</w:t>
      </w:r>
      <w:r>
        <w:rPr>
          <w:rFonts w:hint="eastAsia"/>
          <w:sz w:val="24"/>
        </w:rPr>
        <w:t>。</w:t>
      </w:r>
    </w:p>
    <w:p w:rsidR="0040639C" w:rsidRDefault="002E7A8D">
      <w:pPr>
        <w:ind w:firstLineChars="400" w:firstLine="960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>
            <wp:extent cx="5269230" cy="3115945"/>
            <wp:effectExtent l="0" t="0" r="7620" b="8255"/>
            <wp:docPr id="44" name="图片 4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9C" w:rsidRDefault="002E7A8D">
      <w:pPr>
        <w:tabs>
          <w:tab w:val="left" w:pos="1203"/>
        </w:tabs>
        <w:jc w:val="left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ascii="宋体" w:eastAsia="宋体" w:hAnsi="宋体" w:cs="宋体" w:hint="eastAsia"/>
          <w:b/>
          <w:bCs/>
          <w:sz w:val="24"/>
        </w:rPr>
        <w:t>·</w:t>
      </w:r>
      <w:r>
        <w:rPr>
          <w:rFonts w:hint="eastAsia"/>
          <w:sz w:val="24"/>
        </w:rPr>
        <w:t>再次回到主界面，点击提交，开始提交学生数据。</w:t>
      </w:r>
    </w:p>
    <w:p w:rsidR="0040639C" w:rsidRDefault="002E7A8D">
      <w:pPr>
        <w:tabs>
          <w:tab w:val="left" w:pos="1203"/>
        </w:tabs>
        <w:jc w:val="left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38100</wp:posOffset>
            </wp:positionV>
            <wp:extent cx="5266055" cy="1180465"/>
            <wp:effectExtent l="0" t="0" r="0" b="635"/>
            <wp:wrapSquare wrapText="bothSides"/>
            <wp:docPr id="45" name="图片 45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 xml:space="preserve">        </w:t>
      </w:r>
    </w:p>
    <w:p w:rsidR="0040639C" w:rsidRDefault="0040639C">
      <w:pPr>
        <w:tabs>
          <w:tab w:val="left" w:pos="1203"/>
        </w:tabs>
        <w:jc w:val="left"/>
        <w:rPr>
          <w:sz w:val="24"/>
        </w:rPr>
      </w:pPr>
    </w:p>
    <w:p w:rsidR="0040639C" w:rsidRDefault="0040639C">
      <w:pPr>
        <w:rPr>
          <w:sz w:val="24"/>
        </w:rPr>
      </w:pPr>
    </w:p>
    <w:p w:rsidR="0040639C" w:rsidRDefault="0040639C">
      <w:pPr>
        <w:rPr>
          <w:sz w:val="24"/>
        </w:rPr>
      </w:pPr>
    </w:p>
    <w:p w:rsidR="0040639C" w:rsidRDefault="0040639C">
      <w:pPr>
        <w:rPr>
          <w:sz w:val="24"/>
        </w:rPr>
      </w:pPr>
    </w:p>
    <w:p w:rsidR="0040639C" w:rsidRDefault="0040639C">
      <w:pPr>
        <w:rPr>
          <w:sz w:val="24"/>
        </w:rPr>
      </w:pPr>
    </w:p>
    <w:p w:rsidR="0040639C" w:rsidRDefault="002E7A8D">
      <w:pPr>
        <w:tabs>
          <w:tab w:val="left" w:pos="1091"/>
        </w:tabs>
        <w:jc w:val="left"/>
      </w:pPr>
      <w:r>
        <w:rPr>
          <w:rFonts w:hint="eastAsia"/>
        </w:rPr>
        <w:t xml:space="preserve">         </w:t>
      </w:r>
    </w:p>
    <w:p w:rsidR="0040639C" w:rsidRDefault="002E7A8D">
      <w:pPr>
        <w:tabs>
          <w:tab w:val="left" w:pos="1091"/>
        </w:tabs>
        <w:jc w:val="left"/>
      </w:pPr>
      <w:r>
        <w:rPr>
          <w:rFonts w:hint="eastAsia"/>
        </w:rPr>
        <w:t xml:space="preserve">         </w:t>
      </w:r>
      <w:r>
        <w:rPr>
          <w:rFonts w:hint="eastAsia"/>
          <w:sz w:val="24"/>
        </w:rPr>
        <w:t>（提交资料会弹出请填写负责人联系方式，填写后点确定即可）</w:t>
      </w:r>
    </w:p>
    <w:p w:rsidR="0040639C" w:rsidRDefault="002E7A8D">
      <w:pPr>
        <w:tabs>
          <w:tab w:val="left" w:pos="1091"/>
        </w:tabs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130810</wp:posOffset>
            </wp:positionV>
            <wp:extent cx="5271135" cy="2673985"/>
            <wp:effectExtent l="0" t="0" r="5715" b="0"/>
            <wp:wrapSquare wrapText="bothSides"/>
            <wp:docPr id="46" name="图片 46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</w:t>
      </w:r>
    </w:p>
    <w:p w:rsidR="00C7341B" w:rsidRDefault="00C7341B">
      <w:pPr>
        <w:tabs>
          <w:tab w:val="left" w:pos="1091"/>
        </w:tabs>
        <w:jc w:val="left"/>
      </w:pPr>
    </w:p>
    <w:p w:rsidR="00C7341B" w:rsidRDefault="00C7341B">
      <w:pPr>
        <w:tabs>
          <w:tab w:val="left" w:pos="1091"/>
        </w:tabs>
        <w:jc w:val="left"/>
      </w:pPr>
    </w:p>
    <w:p w:rsidR="00C7341B" w:rsidRDefault="00C7341B">
      <w:pPr>
        <w:tabs>
          <w:tab w:val="left" w:pos="1091"/>
        </w:tabs>
        <w:jc w:val="left"/>
      </w:pPr>
    </w:p>
    <w:p w:rsidR="0040639C" w:rsidRDefault="0040639C">
      <w:pPr>
        <w:tabs>
          <w:tab w:val="left" w:pos="1091"/>
        </w:tabs>
        <w:jc w:val="left"/>
      </w:pPr>
    </w:p>
    <w:p w:rsidR="0040639C" w:rsidRDefault="002E7A8D">
      <w:pPr>
        <w:ind w:leftChars="540" w:left="3784" w:hangingChars="1100" w:hanging="2650"/>
        <w:rPr>
          <w:sz w:val="24"/>
        </w:rPr>
      </w:pPr>
      <w:r>
        <w:rPr>
          <w:rFonts w:hint="eastAsia"/>
          <w:b/>
          <w:sz w:val="24"/>
        </w:rPr>
        <w:lastRenderedPageBreak/>
        <w:t>第十二步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上报教师数据：</w:t>
      </w:r>
      <w:r>
        <w:rPr>
          <w:rFonts w:hint="eastAsia"/>
          <w:sz w:val="24"/>
        </w:rPr>
        <w:t>同样也是要先下载“教师资料模板”，格式请参见教育学院发文的附件。可参考下列样例：</w:t>
      </w:r>
    </w:p>
    <w:p w:rsidR="0040639C" w:rsidRDefault="00EB1FF7" w:rsidP="00EB1FF7">
      <w:pPr>
        <w:ind w:leftChars="-337" w:left="1417" w:hangingChars="1012" w:hanging="2125"/>
      </w:pPr>
      <w:r>
        <w:rPr>
          <w:noProof/>
        </w:rPr>
        <w:drawing>
          <wp:inline distT="0" distB="0" distL="0" distR="0" wp14:anchorId="5FD8970A" wp14:editId="668A0449">
            <wp:extent cx="6191780" cy="2003729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5498" cy="20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9C" w:rsidRDefault="0040639C">
      <w:pPr>
        <w:ind w:leftChars="540" w:left="3444" w:hangingChars="1100" w:hanging="2310"/>
      </w:pPr>
    </w:p>
    <w:p w:rsidR="0040639C" w:rsidRDefault="002E7A8D">
      <w:pPr>
        <w:ind w:leftChars="540" w:left="3453" w:hangingChars="1100" w:hanging="2319"/>
      </w:pPr>
      <w:r>
        <w:rPr>
          <w:rFonts w:hint="eastAsia"/>
          <w:b/>
        </w:rPr>
        <w:t>特别说明几个要点：</w:t>
      </w:r>
      <w:r>
        <w:rPr>
          <w:rFonts w:hint="eastAsia"/>
        </w:rPr>
        <w:t>1</w:t>
      </w:r>
      <w:r>
        <w:rPr>
          <w:rFonts w:hint="eastAsia"/>
        </w:rPr>
        <w:t>、从“教师编号”到“任课班级”等五列数据（上图），每位教师都不能为空。教师编号建议为手机号，不易重号且便于记忆。当然也可用其它方法编号，教师的编号不能重复。</w:t>
      </w:r>
    </w:p>
    <w:p w:rsidR="0040639C" w:rsidRDefault="002E7A8D">
      <w:pPr>
        <w:ind w:leftChars="540" w:left="3444" w:hangingChars="1100" w:hanging="2310"/>
      </w:pPr>
      <w:r>
        <w:rPr>
          <w:rFonts w:hint="eastAsia"/>
        </w:rPr>
        <w:t xml:space="preserve">                  2</w:t>
      </w:r>
      <w:r>
        <w:rPr>
          <w:rFonts w:hint="eastAsia"/>
        </w:rPr>
        <w:t>、数学科教师必须标明是文科数学还是理科数学，不能只写数学。</w:t>
      </w:r>
    </w:p>
    <w:p w:rsidR="0040639C" w:rsidRDefault="002E7A8D">
      <w:pPr>
        <w:ind w:leftChars="540" w:left="3444" w:hangingChars="1100" w:hanging="2310"/>
      </w:pPr>
      <w:r>
        <w:rPr>
          <w:rFonts w:hint="eastAsia"/>
        </w:rPr>
        <w:t xml:space="preserve">                  3</w:t>
      </w:r>
      <w:r>
        <w:rPr>
          <w:rFonts w:hint="eastAsia"/>
        </w:rPr>
        <w:t>、任课班级不只一个班的教师，其任课班级之间用半角逗号隔开，不可用其它任何字符，如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>，否则会报错。</w:t>
      </w:r>
    </w:p>
    <w:p w:rsidR="0040639C" w:rsidRDefault="0040639C">
      <w:pPr>
        <w:ind w:leftChars="540" w:left="3444" w:hangingChars="1100" w:hanging="2310"/>
      </w:pPr>
    </w:p>
    <w:p w:rsidR="0040639C" w:rsidRDefault="00EB1FF7">
      <w:pPr>
        <w:ind w:leftChars="540" w:left="3444" w:hangingChars="1100" w:hanging="2310"/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7B5A2382" wp14:editId="4C111CC6">
            <wp:simplePos x="0" y="0"/>
            <wp:positionH relativeFrom="column">
              <wp:posOffset>218440</wp:posOffset>
            </wp:positionH>
            <wp:positionV relativeFrom="paragraph">
              <wp:posOffset>436880</wp:posOffset>
            </wp:positionV>
            <wp:extent cx="5269230" cy="2007235"/>
            <wp:effectExtent l="0" t="0" r="7620" b="0"/>
            <wp:wrapTopAndBottom/>
            <wp:docPr id="56" name="图片 56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A8D">
        <w:rPr>
          <w:rFonts w:hint="eastAsia"/>
        </w:rPr>
        <w:t xml:space="preserve">  </w:t>
      </w:r>
      <w:r w:rsidR="002E7A8D">
        <w:rPr>
          <w:rFonts w:hint="eastAsia"/>
        </w:rPr>
        <w:t>点击界面上“上报教师数据”按钮，在电脑中寻找并选定编辑好的教师资料文件。如下图：</w:t>
      </w:r>
    </w:p>
    <w:p w:rsidR="0040639C" w:rsidRDefault="002E7A8D" w:rsidP="00EB1FF7">
      <w:pPr>
        <w:ind w:leftChars="-222" w:left="1844" w:hangingChars="1100" w:hanging="2310"/>
      </w:pPr>
      <w:r>
        <w:rPr>
          <w:rFonts w:hint="eastAsia"/>
        </w:rPr>
        <w:t xml:space="preserve">  </w:t>
      </w:r>
    </w:p>
    <w:p w:rsidR="0040639C" w:rsidRDefault="0040639C">
      <w:pPr>
        <w:ind w:leftChars="540" w:left="3444" w:hangingChars="1100" w:hanging="2310"/>
      </w:pPr>
    </w:p>
    <w:p w:rsidR="00C7341B" w:rsidRDefault="00C7341B">
      <w:pPr>
        <w:ind w:leftChars="540" w:left="3444" w:hangingChars="1100" w:hanging="2310"/>
      </w:pPr>
    </w:p>
    <w:p w:rsidR="00C7341B" w:rsidRDefault="00C7341B">
      <w:pPr>
        <w:ind w:leftChars="540" w:left="3444" w:hangingChars="1100" w:hanging="2310"/>
      </w:pPr>
    </w:p>
    <w:p w:rsidR="00C7341B" w:rsidRDefault="00C7341B">
      <w:pPr>
        <w:ind w:leftChars="540" w:left="3444" w:hangingChars="1100" w:hanging="2310"/>
      </w:pPr>
    </w:p>
    <w:p w:rsidR="00C7341B" w:rsidRDefault="00C7341B">
      <w:pPr>
        <w:ind w:leftChars="540" w:left="3444" w:hangingChars="1100" w:hanging="2310"/>
      </w:pPr>
    </w:p>
    <w:p w:rsidR="00C7341B" w:rsidRDefault="00C7341B">
      <w:pPr>
        <w:ind w:leftChars="540" w:left="3444" w:hangingChars="1100" w:hanging="2310"/>
      </w:pPr>
    </w:p>
    <w:p w:rsidR="00C7341B" w:rsidRDefault="00C7341B">
      <w:pPr>
        <w:ind w:leftChars="540" w:left="3444" w:hangingChars="1100" w:hanging="2310"/>
      </w:pPr>
    </w:p>
    <w:p w:rsidR="0040639C" w:rsidRDefault="002E7A8D">
      <w:pPr>
        <w:ind w:leftChars="540" w:left="3444" w:hangingChars="1100" w:hanging="2310"/>
      </w:pPr>
      <w:r>
        <w:rPr>
          <w:rFonts w:hint="eastAsia"/>
        </w:rPr>
        <w:lastRenderedPageBreak/>
        <w:t>检查数据</w:t>
      </w:r>
    </w:p>
    <w:p w:rsidR="0040639C" w:rsidRDefault="002E7A8D" w:rsidP="00EB1FF7">
      <w:pPr>
        <w:ind w:leftChars="47" w:left="2409" w:hangingChars="1100" w:hanging="2310"/>
      </w:pPr>
      <w:r>
        <w:rPr>
          <w:rFonts w:hint="eastAsia"/>
          <w:noProof/>
        </w:rPr>
        <w:drawing>
          <wp:inline distT="0" distB="0" distL="114300" distR="114300">
            <wp:extent cx="5270500" cy="3322955"/>
            <wp:effectExtent l="0" t="0" r="6350" b="10795"/>
            <wp:docPr id="57" name="图片 57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9C" w:rsidRDefault="002E7A8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导入资料</w:t>
      </w:r>
    </w:p>
    <w:p w:rsidR="0040639C" w:rsidRDefault="002E7A8D" w:rsidP="00EB1FF7">
      <w:pPr>
        <w:ind w:leftChars="47" w:left="2409" w:hangingChars="1100" w:hanging="2310"/>
      </w:pPr>
      <w:r>
        <w:rPr>
          <w:rFonts w:hint="eastAsia"/>
          <w:noProof/>
        </w:rPr>
        <w:drawing>
          <wp:inline distT="0" distB="0" distL="114300" distR="114300">
            <wp:extent cx="5272405" cy="2143125"/>
            <wp:effectExtent l="0" t="0" r="4445" b="9525"/>
            <wp:docPr id="58" name="图片 58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9C" w:rsidRDefault="0040639C">
      <w:pPr>
        <w:ind w:leftChars="540" w:left="3444" w:hangingChars="1100" w:hanging="2310"/>
      </w:pPr>
    </w:p>
    <w:p w:rsidR="0040639C" w:rsidRDefault="002E7A8D">
      <w:pPr>
        <w:ind w:leftChars="540" w:left="3774" w:hangingChars="1100" w:hanging="2640"/>
      </w:pPr>
      <w:r>
        <w:rPr>
          <w:rFonts w:hint="eastAsia"/>
          <w:sz w:val="24"/>
        </w:rPr>
        <w:t>查看导入情况，导入如果全部成功没有失败数，点“确定退出”退出</w:t>
      </w:r>
      <w:r>
        <w:rPr>
          <w:rFonts w:hint="eastAsia"/>
        </w:rPr>
        <w:t>。</w:t>
      </w:r>
    </w:p>
    <w:p w:rsidR="0040639C" w:rsidRDefault="0040639C">
      <w:pPr>
        <w:ind w:leftChars="540" w:left="3444" w:hangingChars="1100" w:hanging="2310"/>
      </w:pPr>
    </w:p>
    <w:p w:rsidR="0040639C" w:rsidRDefault="002E7A8D" w:rsidP="00EB1FF7">
      <w:pPr>
        <w:ind w:leftChars="47" w:left="2409" w:hangingChars="1100" w:hanging="2310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66690" cy="2335530"/>
            <wp:effectExtent l="0" t="0" r="10160" b="7620"/>
            <wp:docPr id="59" name="图片 59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2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9C" w:rsidRDefault="002E7A8D">
      <w:pPr>
        <w:ind w:leftChars="540" w:left="3774" w:hangingChars="1100" w:hanging="2640"/>
        <w:rPr>
          <w:sz w:val="24"/>
        </w:rPr>
      </w:pPr>
      <w:r>
        <w:rPr>
          <w:rFonts w:hint="eastAsia"/>
          <w:sz w:val="24"/>
        </w:rPr>
        <w:t>系统会弹出如下对话框，选择“是”，然后填写负责人联系方式即可。</w:t>
      </w:r>
    </w:p>
    <w:p w:rsidR="0040639C" w:rsidRDefault="002E7A8D" w:rsidP="00EB1FF7">
      <w:pPr>
        <w:ind w:leftChars="115" w:left="2551" w:hangingChars="1100" w:hanging="2310"/>
      </w:pPr>
      <w:r>
        <w:rPr>
          <w:rFonts w:hint="eastAsia"/>
          <w:noProof/>
        </w:rPr>
        <w:drawing>
          <wp:inline distT="0" distB="0" distL="114300" distR="114300">
            <wp:extent cx="5268595" cy="2447290"/>
            <wp:effectExtent l="0" t="0" r="8255" b="10160"/>
            <wp:docPr id="60" name="图片 60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9C" w:rsidRDefault="0040639C" w:rsidP="00E65028"/>
    <w:p w:rsidR="0040639C" w:rsidRDefault="002E7A8D">
      <w:pPr>
        <w:ind w:leftChars="540" w:left="1134" w:firstLineChars="200" w:firstLine="480"/>
        <w:rPr>
          <w:sz w:val="24"/>
        </w:rPr>
      </w:pPr>
      <w:r>
        <w:rPr>
          <w:rFonts w:hint="eastAsia"/>
          <w:sz w:val="24"/>
        </w:rPr>
        <w:t>如果遇到审核之后发现学生资料或教师资料有误，需要重新上报的情况。可以选定学生数据或教师数据项目，先点击“取消提交”按钮，然后再用修改后的数据文件重复十一步和十二步的操作。重新上报后，原数据就会被新数据覆盖。如下图：</w:t>
      </w:r>
    </w:p>
    <w:p w:rsidR="0040639C" w:rsidRDefault="002E7A8D" w:rsidP="00E65028">
      <w:pPr>
        <w:ind w:leftChars="115" w:left="2551" w:hangingChars="1100" w:hanging="2310"/>
      </w:pPr>
      <w:r>
        <w:rPr>
          <w:rFonts w:hint="eastAsia"/>
          <w:noProof/>
        </w:rPr>
        <w:drawing>
          <wp:inline distT="0" distB="0" distL="114300" distR="114300" wp14:anchorId="39928876" wp14:editId="4589DE33">
            <wp:extent cx="5274310" cy="1659890"/>
            <wp:effectExtent l="0" t="0" r="2540" b="16510"/>
            <wp:docPr id="61" name="图片 6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2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9C" w:rsidRDefault="002E7A8D">
      <w:pPr>
        <w:ind w:leftChars="540" w:left="3774" w:hangingChars="1100" w:hanging="2640"/>
        <w:rPr>
          <w:sz w:val="24"/>
        </w:rPr>
      </w:pPr>
      <w:r>
        <w:rPr>
          <w:rFonts w:hint="eastAsia"/>
          <w:sz w:val="24"/>
        </w:rPr>
        <w:t>到此上报数据工作就结束了。</w:t>
      </w:r>
    </w:p>
    <w:p w:rsidR="0040639C" w:rsidRDefault="0040639C">
      <w:pPr>
        <w:tabs>
          <w:tab w:val="left" w:pos="1091"/>
        </w:tabs>
        <w:jc w:val="left"/>
      </w:pPr>
    </w:p>
    <w:sectPr w:rsidR="00406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7E" w:rsidRDefault="006B087E" w:rsidP="00F31D59">
      <w:r>
        <w:separator/>
      </w:r>
    </w:p>
  </w:endnote>
  <w:endnote w:type="continuationSeparator" w:id="0">
    <w:p w:rsidR="006B087E" w:rsidRDefault="006B087E" w:rsidP="00F3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7E" w:rsidRDefault="006B087E" w:rsidP="00F31D59">
      <w:r>
        <w:separator/>
      </w:r>
    </w:p>
  </w:footnote>
  <w:footnote w:type="continuationSeparator" w:id="0">
    <w:p w:rsidR="006B087E" w:rsidRDefault="006B087E" w:rsidP="00F3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3104C3"/>
    <w:rsid w:val="00076FAF"/>
    <w:rsid w:val="0018574C"/>
    <w:rsid w:val="002A0FA7"/>
    <w:rsid w:val="002E7A8D"/>
    <w:rsid w:val="0040639C"/>
    <w:rsid w:val="00415A72"/>
    <w:rsid w:val="00504534"/>
    <w:rsid w:val="006B087E"/>
    <w:rsid w:val="0076743B"/>
    <w:rsid w:val="00932AAD"/>
    <w:rsid w:val="009663C9"/>
    <w:rsid w:val="00A2051D"/>
    <w:rsid w:val="00C7341B"/>
    <w:rsid w:val="00CA03AB"/>
    <w:rsid w:val="00CD2007"/>
    <w:rsid w:val="00E65028"/>
    <w:rsid w:val="00EB1FF7"/>
    <w:rsid w:val="00F31D59"/>
    <w:rsid w:val="00F80263"/>
    <w:rsid w:val="0131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1BEC5"/>
  <w15:docId w15:val="{E52AA316-6D36-421D-A9A3-93C6DD1F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076FAF"/>
    <w:rPr>
      <w:sz w:val="18"/>
      <w:szCs w:val="18"/>
    </w:rPr>
  </w:style>
  <w:style w:type="character" w:customStyle="1" w:styleId="a5">
    <w:name w:val="批注框文本 字符"/>
    <w:basedOn w:val="a0"/>
    <w:link w:val="a4"/>
    <w:rsid w:val="00076F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a7"/>
    <w:qFormat/>
    <w:rsid w:val="00EB1FF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rsid w:val="00EB1FF7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8">
    <w:name w:val="Strong"/>
    <w:basedOn w:val="a0"/>
    <w:qFormat/>
    <w:rsid w:val="00EB1FF7"/>
    <w:rPr>
      <w:b/>
      <w:bCs/>
    </w:rPr>
  </w:style>
  <w:style w:type="paragraph" w:styleId="a9">
    <w:name w:val="header"/>
    <w:basedOn w:val="a"/>
    <w:link w:val="aa"/>
    <w:unhideWhenUsed/>
    <w:rsid w:val="00F31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F31D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unhideWhenUsed/>
    <w:rsid w:val="00F31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F31D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.yntcjy.cn/tcpj/jre/jre.ex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kaiquan chen</dc:creator>
  <cp:lastModifiedBy>zhongjp</cp:lastModifiedBy>
  <cp:revision>5</cp:revision>
  <dcterms:created xsi:type="dcterms:W3CDTF">2019-06-12T03:24:00Z</dcterms:created>
  <dcterms:modified xsi:type="dcterms:W3CDTF">2019-06-12T07:08:00Z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